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BC14E" w14:textId="23F5E7ED" w:rsidR="00D2151B" w:rsidRDefault="00D2151B" w:rsidP="00AF1151">
      <w:pPr>
        <w:rPr>
          <w:rFonts w:ascii="Century Gothic" w:hAnsi="Century Gothic"/>
        </w:rPr>
      </w:pPr>
    </w:p>
    <w:tbl>
      <w:tblPr>
        <w:tblStyle w:val="TableGrid"/>
        <w:tblW w:w="15309" w:type="dxa"/>
        <w:tblInd w:w="-572" w:type="dxa"/>
        <w:tblLook w:val="04A0" w:firstRow="1" w:lastRow="0" w:firstColumn="1" w:lastColumn="0" w:noHBand="0" w:noVBand="1"/>
      </w:tblPr>
      <w:tblGrid>
        <w:gridCol w:w="1418"/>
        <w:gridCol w:w="3685"/>
        <w:gridCol w:w="3096"/>
        <w:gridCol w:w="3567"/>
        <w:gridCol w:w="3543"/>
      </w:tblGrid>
      <w:tr w:rsidR="001E044B" w:rsidRPr="00F837EE" w14:paraId="53254068" w14:textId="77777777" w:rsidTr="00204958">
        <w:trPr>
          <w:trHeight w:val="461"/>
        </w:trPr>
        <w:tc>
          <w:tcPr>
            <w:tcW w:w="1418" w:type="dxa"/>
            <w:shd w:val="clear" w:color="auto" w:fill="8A095B"/>
          </w:tcPr>
          <w:p w14:paraId="561BF8A2" w14:textId="77777777" w:rsidR="001E044B" w:rsidRPr="00F837EE" w:rsidRDefault="001E044B" w:rsidP="00204958">
            <w:pPr>
              <w:rPr>
                <w:rFonts w:ascii="Century Gothic" w:hAnsi="Century Gothic"/>
                <w:b/>
                <w:bCs/>
                <w:sz w:val="20"/>
                <w:szCs w:val="20"/>
              </w:rPr>
            </w:pPr>
            <w:r w:rsidRPr="00F837EE">
              <w:rPr>
                <w:rFonts w:ascii="Century Gothic" w:hAnsi="Century Gothic"/>
                <w:b/>
                <w:bCs/>
                <w:sz w:val="20"/>
                <w:szCs w:val="20"/>
              </w:rPr>
              <w:t>Half Term/ Stage</w:t>
            </w:r>
          </w:p>
        </w:tc>
        <w:tc>
          <w:tcPr>
            <w:tcW w:w="3685" w:type="dxa"/>
            <w:shd w:val="clear" w:color="auto" w:fill="8A095B"/>
          </w:tcPr>
          <w:p w14:paraId="4312FFC0" w14:textId="4991D528" w:rsidR="001E044B" w:rsidRPr="00F837EE" w:rsidRDefault="001E044B" w:rsidP="00204958">
            <w:pPr>
              <w:jc w:val="center"/>
              <w:rPr>
                <w:rFonts w:ascii="Century Gothic" w:hAnsi="Century Gothic"/>
                <w:b/>
                <w:bCs/>
                <w:color w:val="FFFFFF" w:themeColor="background1"/>
                <w:sz w:val="20"/>
                <w:szCs w:val="20"/>
              </w:rPr>
            </w:pPr>
            <w:r>
              <w:rPr>
                <w:rFonts w:ascii="Century Gothic" w:hAnsi="Century Gothic"/>
                <w:b/>
                <w:bCs/>
                <w:color w:val="FFFFFF" w:themeColor="background1"/>
                <w:sz w:val="20"/>
                <w:szCs w:val="20"/>
              </w:rPr>
              <w:t>2024/2025</w:t>
            </w:r>
          </w:p>
        </w:tc>
        <w:tc>
          <w:tcPr>
            <w:tcW w:w="3096" w:type="dxa"/>
            <w:shd w:val="clear" w:color="auto" w:fill="8A095B"/>
          </w:tcPr>
          <w:p w14:paraId="18936653" w14:textId="0A664D3D" w:rsidR="001E044B" w:rsidRPr="00F837EE" w:rsidRDefault="001E044B" w:rsidP="00204958">
            <w:pPr>
              <w:jc w:val="center"/>
              <w:rPr>
                <w:rFonts w:ascii="Century Gothic" w:hAnsi="Century Gothic"/>
                <w:b/>
                <w:bCs/>
                <w:color w:val="FFFFFF" w:themeColor="background1"/>
                <w:sz w:val="20"/>
                <w:szCs w:val="20"/>
              </w:rPr>
            </w:pPr>
            <w:r>
              <w:rPr>
                <w:rFonts w:ascii="Century Gothic" w:hAnsi="Century Gothic"/>
                <w:b/>
                <w:bCs/>
                <w:color w:val="FFFFFF" w:themeColor="background1"/>
                <w:sz w:val="20"/>
                <w:szCs w:val="20"/>
              </w:rPr>
              <w:t>2025/2026</w:t>
            </w:r>
          </w:p>
        </w:tc>
        <w:tc>
          <w:tcPr>
            <w:tcW w:w="3567" w:type="dxa"/>
            <w:shd w:val="clear" w:color="auto" w:fill="8A095B"/>
          </w:tcPr>
          <w:p w14:paraId="658A8A48" w14:textId="6CF0DF77" w:rsidR="001E044B" w:rsidRPr="00F837EE" w:rsidRDefault="001E044B" w:rsidP="00204958">
            <w:pPr>
              <w:jc w:val="center"/>
              <w:rPr>
                <w:rFonts w:ascii="Century Gothic" w:hAnsi="Century Gothic"/>
                <w:b/>
                <w:bCs/>
                <w:color w:val="FFFFFF" w:themeColor="background1"/>
                <w:sz w:val="20"/>
                <w:szCs w:val="20"/>
              </w:rPr>
            </w:pPr>
            <w:r>
              <w:rPr>
                <w:rFonts w:ascii="Century Gothic" w:hAnsi="Century Gothic"/>
                <w:b/>
                <w:bCs/>
                <w:color w:val="FFFFFF" w:themeColor="background1"/>
                <w:sz w:val="20"/>
                <w:szCs w:val="20"/>
              </w:rPr>
              <w:t>2026/2027</w:t>
            </w:r>
          </w:p>
        </w:tc>
        <w:tc>
          <w:tcPr>
            <w:tcW w:w="3543" w:type="dxa"/>
            <w:shd w:val="clear" w:color="auto" w:fill="8A095B"/>
          </w:tcPr>
          <w:p w14:paraId="6DF10A4E" w14:textId="0B42C269" w:rsidR="001E044B" w:rsidRPr="00F837EE" w:rsidRDefault="001E044B" w:rsidP="00204958">
            <w:pPr>
              <w:jc w:val="center"/>
              <w:rPr>
                <w:rFonts w:ascii="Century Gothic" w:hAnsi="Century Gothic"/>
                <w:b/>
                <w:bCs/>
                <w:color w:val="FFFFFF" w:themeColor="background1"/>
                <w:sz w:val="20"/>
                <w:szCs w:val="20"/>
              </w:rPr>
            </w:pPr>
            <w:r>
              <w:rPr>
                <w:rFonts w:ascii="Century Gothic" w:hAnsi="Century Gothic"/>
                <w:b/>
                <w:bCs/>
                <w:color w:val="FFFFFF" w:themeColor="background1"/>
                <w:sz w:val="20"/>
                <w:szCs w:val="20"/>
              </w:rPr>
              <w:t>2027/2028</w:t>
            </w:r>
          </w:p>
        </w:tc>
      </w:tr>
      <w:tr w:rsidR="001E044B" w:rsidRPr="00A264BA" w14:paraId="38F7B263" w14:textId="77777777" w:rsidTr="00204958">
        <w:trPr>
          <w:trHeight w:val="685"/>
        </w:trPr>
        <w:tc>
          <w:tcPr>
            <w:tcW w:w="1418" w:type="dxa"/>
            <w:shd w:val="clear" w:color="auto" w:fill="8A095B"/>
          </w:tcPr>
          <w:p w14:paraId="5724A92D" w14:textId="77777777" w:rsidR="001E044B" w:rsidRPr="00F837EE" w:rsidRDefault="001E044B" w:rsidP="00204958">
            <w:pPr>
              <w:jc w:val="center"/>
              <w:rPr>
                <w:rFonts w:ascii="Century Gothic" w:hAnsi="Century Gothic"/>
                <w:b/>
                <w:bCs/>
                <w:sz w:val="20"/>
                <w:szCs w:val="20"/>
              </w:rPr>
            </w:pPr>
            <w:r w:rsidRPr="00F837EE">
              <w:rPr>
                <w:rFonts w:ascii="Century Gothic" w:hAnsi="Century Gothic"/>
                <w:b/>
                <w:bCs/>
                <w:sz w:val="20"/>
                <w:szCs w:val="20"/>
              </w:rPr>
              <w:t>Autumn 1</w:t>
            </w:r>
          </w:p>
        </w:tc>
        <w:tc>
          <w:tcPr>
            <w:tcW w:w="3685" w:type="dxa"/>
            <w:shd w:val="clear" w:color="auto" w:fill="DEEAF6" w:themeFill="accent5" w:themeFillTint="33"/>
          </w:tcPr>
          <w:p w14:paraId="347B038E"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A new start</w:t>
            </w:r>
          </w:p>
          <w:p w14:paraId="6E44411D"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(Greetings, feelings, numbers, colours)</w:t>
            </w:r>
          </w:p>
        </w:tc>
        <w:tc>
          <w:tcPr>
            <w:tcW w:w="3096" w:type="dxa"/>
            <w:shd w:val="clear" w:color="auto" w:fill="DEEAF6" w:themeFill="accent5" w:themeFillTint="33"/>
          </w:tcPr>
          <w:p w14:paraId="4B82F044"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Welcome to school</w:t>
            </w:r>
          </w:p>
          <w:p w14:paraId="79484EEB"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(Recap core language, rooms in a school, classroom objects)</w:t>
            </w:r>
          </w:p>
        </w:tc>
        <w:tc>
          <w:tcPr>
            <w:tcW w:w="3567" w:type="dxa"/>
            <w:shd w:val="clear" w:color="auto" w:fill="DEEAF6" w:themeFill="accent5" w:themeFillTint="33"/>
          </w:tcPr>
          <w:p w14:paraId="660894FD" w14:textId="77777777" w:rsidR="001E044B" w:rsidRPr="00A264BA" w:rsidRDefault="001E044B" w:rsidP="00204958">
            <w:pPr>
              <w:jc w:val="center"/>
              <w:rPr>
                <w:rFonts w:ascii="Century Gothic" w:hAnsi="Century Gothic"/>
                <w:b/>
                <w:bCs/>
                <w:sz w:val="16"/>
                <w:szCs w:val="16"/>
              </w:rPr>
            </w:pPr>
            <w:r>
              <w:rPr>
                <w:rFonts w:ascii="Century Gothic" w:hAnsi="Century Gothic"/>
                <w:b/>
                <w:bCs/>
                <w:sz w:val="16"/>
                <w:szCs w:val="16"/>
              </w:rPr>
              <w:t>Me and my friends at school</w:t>
            </w:r>
          </w:p>
          <w:p w14:paraId="7248A56B"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(Extended feelings, recap personal information, introduce a friend, subjects and opinions)</w:t>
            </w:r>
          </w:p>
        </w:tc>
        <w:tc>
          <w:tcPr>
            <w:tcW w:w="3543" w:type="dxa"/>
            <w:shd w:val="clear" w:color="auto" w:fill="DEEAF6" w:themeFill="accent5" w:themeFillTint="33"/>
          </w:tcPr>
          <w:p w14:paraId="67FEEF35" w14:textId="77777777" w:rsidR="001E044B" w:rsidRPr="00A264BA" w:rsidRDefault="001E044B" w:rsidP="00204958">
            <w:pPr>
              <w:jc w:val="center"/>
              <w:rPr>
                <w:rFonts w:ascii="Century Gothic" w:hAnsi="Century Gothic"/>
                <w:b/>
                <w:bCs/>
                <w:sz w:val="16"/>
                <w:szCs w:val="16"/>
              </w:rPr>
            </w:pPr>
            <w:r>
              <w:rPr>
                <w:rFonts w:ascii="Century Gothic" w:hAnsi="Century Gothic"/>
                <w:b/>
                <w:bCs/>
                <w:sz w:val="16"/>
                <w:szCs w:val="16"/>
              </w:rPr>
              <w:t>This is me!</w:t>
            </w:r>
          </w:p>
          <w:p w14:paraId="3A2BAF7A"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(Personal info recap,</w:t>
            </w:r>
            <w:r>
              <w:rPr>
                <w:rFonts w:ascii="Century Gothic" w:hAnsi="Century Gothic"/>
                <w:sz w:val="16"/>
                <w:szCs w:val="16"/>
              </w:rPr>
              <w:t xml:space="preserve"> adjectives to describe personality and appearance, aspirations and professions</w:t>
            </w:r>
            <w:r w:rsidRPr="00A264BA">
              <w:rPr>
                <w:rFonts w:ascii="Century Gothic" w:hAnsi="Century Gothic"/>
                <w:sz w:val="16"/>
                <w:szCs w:val="16"/>
              </w:rPr>
              <w:t>)</w:t>
            </w:r>
          </w:p>
        </w:tc>
      </w:tr>
      <w:tr w:rsidR="001E044B" w:rsidRPr="00A264BA" w14:paraId="0B336695" w14:textId="77777777" w:rsidTr="00204958">
        <w:trPr>
          <w:trHeight w:val="659"/>
        </w:trPr>
        <w:tc>
          <w:tcPr>
            <w:tcW w:w="1418" w:type="dxa"/>
            <w:shd w:val="clear" w:color="auto" w:fill="8A095B"/>
          </w:tcPr>
          <w:p w14:paraId="11835C5B" w14:textId="77777777" w:rsidR="001E044B" w:rsidRPr="00F837EE" w:rsidRDefault="001E044B" w:rsidP="00204958">
            <w:pPr>
              <w:jc w:val="center"/>
              <w:rPr>
                <w:rFonts w:ascii="Century Gothic" w:hAnsi="Century Gothic"/>
                <w:b/>
                <w:bCs/>
                <w:sz w:val="20"/>
                <w:szCs w:val="20"/>
              </w:rPr>
            </w:pPr>
            <w:r w:rsidRPr="00F837EE">
              <w:rPr>
                <w:rFonts w:ascii="Century Gothic" w:hAnsi="Century Gothic"/>
                <w:b/>
                <w:bCs/>
                <w:sz w:val="20"/>
                <w:szCs w:val="20"/>
              </w:rPr>
              <w:t>Autumn 2</w:t>
            </w:r>
          </w:p>
        </w:tc>
        <w:tc>
          <w:tcPr>
            <w:tcW w:w="3685" w:type="dxa"/>
            <w:shd w:val="clear" w:color="auto" w:fill="DEEAF6" w:themeFill="accent5" w:themeFillTint="33"/>
          </w:tcPr>
          <w:p w14:paraId="777AC11C"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Calendar and celebrations</w:t>
            </w:r>
          </w:p>
          <w:p w14:paraId="3B4F35E6"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 xml:space="preserve">(Bonfire colours, days and months, </w:t>
            </w:r>
            <w:r>
              <w:rPr>
                <w:rFonts w:ascii="Century Gothic" w:hAnsi="Century Gothic"/>
                <w:sz w:val="16"/>
                <w:szCs w:val="16"/>
              </w:rPr>
              <w:t xml:space="preserve">the date, </w:t>
            </w:r>
            <w:r w:rsidRPr="00A264BA">
              <w:rPr>
                <w:rFonts w:ascii="Century Gothic" w:hAnsi="Century Gothic"/>
                <w:sz w:val="16"/>
                <w:szCs w:val="16"/>
              </w:rPr>
              <w:t>Christmas)</w:t>
            </w:r>
          </w:p>
        </w:tc>
        <w:tc>
          <w:tcPr>
            <w:tcW w:w="3096" w:type="dxa"/>
            <w:shd w:val="clear" w:color="auto" w:fill="DEEAF6" w:themeFill="accent5" w:themeFillTint="33"/>
          </w:tcPr>
          <w:p w14:paraId="68D39397"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My town, your town</w:t>
            </w:r>
          </w:p>
          <w:p w14:paraId="17D1FC4C"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(Commands, shops, asking and giving directions)</w:t>
            </w:r>
          </w:p>
        </w:tc>
        <w:tc>
          <w:tcPr>
            <w:tcW w:w="3567" w:type="dxa"/>
            <w:shd w:val="clear" w:color="auto" w:fill="DEEAF6" w:themeFill="accent5" w:themeFillTint="33"/>
          </w:tcPr>
          <w:p w14:paraId="6DC8AD6C"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Time in the city</w:t>
            </w:r>
          </w:p>
          <w:p w14:paraId="46B202D1"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(French city, buying a ticket, directions, descriptions, shopping</w:t>
            </w:r>
            <w:r>
              <w:rPr>
                <w:rFonts w:ascii="Century Gothic" w:hAnsi="Century Gothic"/>
                <w:sz w:val="16"/>
                <w:szCs w:val="16"/>
              </w:rPr>
              <w:t xml:space="preserve"> for souvenirs</w:t>
            </w:r>
            <w:r w:rsidRPr="00A264BA">
              <w:rPr>
                <w:rFonts w:ascii="Century Gothic" w:hAnsi="Century Gothic"/>
                <w:sz w:val="16"/>
                <w:szCs w:val="16"/>
              </w:rPr>
              <w:t>, festive jumper)</w:t>
            </w:r>
          </w:p>
        </w:tc>
        <w:tc>
          <w:tcPr>
            <w:tcW w:w="3543" w:type="dxa"/>
            <w:shd w:val="clear" w:color="auto" w:fill="DEEAF6" w:themeFill="accent5" w:themeFillTint="33"/>
          </w:tcPr>
          <w:p w14:paraId="3622EC0F"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Homes and houses</w:t>
            </w:r>
          </w:p>
          <w:p w14:paraId="74C6D702"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 xml:space="preserve">(Rooms in a house, furniture, describe rooms, </w:t>
            </w:r>
            <w:r>
              <w:rPr>
                <w:rFonts w:ascii="Century Gothic" w:hAnsi="Century Gothic"/>
                <w:sz w:val="16"/>
                <w:szCs w:val="16"/>
              </w:rPr>
              <w:t xml:space="preserve">castles and castle story and game, </w:t>
            </w:r>
            <w:r w:rsidRPr="00A264BA">
              <w:rPr>
                <w:rFonts w:ascii="Century Gothic" w:hAnsi="Century Gothic"/>
                <w:sz w:val="16"/>
                <w:szCs w:val="16"/>
              </w:rPr>
              <w:t>elf on shelf)</w:t>
            </w:r>
          </w:p>
        </w:tc>
      </w:tr>
      <w:tr w:rsidR="001E044B" w:rsidRPr="00A264BA" w14:paraId="79F51F8F" w14:textId="77777777" w:rsidTr="00204958">
        <w:trPr>
          <w:trHeight w:val="685"/>
        </w:trPr>
        <w:tc>
          <w:tcPr>
            <w:tcW w:w="1418" w:type="dxa"/>
            <w:shd w:val="clear" w:color="auto" w:fill="8A095B"/>
          </w:tcPr>
          <w:p w14:paraId="4DF32989" w14:textId="77777777" w:rsidR="001E044B" w:rsidRPr="00F837EE" w:rsidRDefault="001E044B" w:rsidP="00204958">
            <w:pPr>
              <w:jc w:val="center"/>
              <w:rPr>
                <w:rFonts w:ascii="Century Gothic" w:hAnsi="Century Gothic"/>
                <w:b/>
                <w:bCs/>
                <w:sz w:val="20"/>
                <w:szCs w:val="20"/>
              </w:rPr>
            </w:pPr>
            <w:r w:rsidRPr="00F837EE">
              <w:rPr>
                <w:rFonts w:ascii="Century Gothic" w:hAnsi="Century Gothic"/>
                <w:b/>
                <w:bCs/>
                <w:sz w:val="20"/>
                <w:szCs w:val="20"/>
              </w:rPr>
              <w:t>Spring 1</w:t>
            </w:r>
          </w:p>
        </w:tc>
        <w:tc>
          <w:tcPr>
            <w:tcW w:w="3685" w:type="dxa"/>
            <w:shd w:val="clear" w:color="auto" w:fill="DEEAF6" w:themeFill="accent5" w:themeFillTint="33"/>
          </w:tcPr>
          <w:p w14:paraId="048D4A95"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Animals</w:t>
            </w:r>
          </w:p>
          <w:p w14:paraId="3B72F97D"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(Animal nouns, singular and plural, opinions, story)</w:t>
            </w:r>
          </w:p>
        </w:tc>
        <w:tc>
          <w:tcPr>
            <w:tcW w:w="3096" w:type="dxa"/>
            <w:shd w:val="clear" w:color="auto" w:fill="DEEAF6" w:themeFill="accent5" w:themeFillTint="33"/>
          </w:tcPr>
          <w:p w14:paraId="44DA1590" w14:textId="77777777" w:rsidR="001E044B" w:rsidRPr="00A264BA" w:rsidRDefault="001E044B" w:rsidP="00204958">
            <w:pPr>
              <w:jc w:val="center"/>
              <w:rPr>
                <w:rFonts w:ascii="Century Gothic" w:hAnsi="Century Gothic"/>
                <w:b/>
                <w:bCs/>
                <w:sz w:val="16"/>
                <w:szCs w:val="16"/>
              </w:rPr>
            </w:pPr>
            <w:r>
              <w:rPr>
                <w:rFonts w:ascii="Century Gothic" w:hAnsi="Century Gothic"/>
                <w:b/>
                <w:bCs/>
                <w:sz w:val="16"/>
                <w:szCs w:val="16"/>
              </w:rPr>
              <w:t>Alien family</w:t>
            </w:r>
          </w:p>
          <w:p w14:paraId="7D7A1764"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(Epiphany, family members, personal info, face parts</w:t>
            </w:r>
            <w:r>
              <w:rPr>
                <w:rFonts w:ascii="Century Gothic" w:hAnsi="Century Gothic"/>
                <w:sz w:val="16"/>
                <w:szCs w:val="16"/>
              </w:rPr>
              <w:t xml:space="preserve"> and numbers</w:t>
            </w:r>
            <w:r w:rsidRPr="00A264BA">
              <w:rPr>
                <w:rFonts w:ascii="Century Gothic" w:hAnsi="Century Gothic"/>
                <w:sz w:val="16"/>
                <w:szCs w:val="16"/>
              </w:rPr>
              <w:t>)</w:t>
            </w:r>
          </w:p>
        </w:tc>
        <w:tc>
          <w:tcPr>
            <w:tcW w:w="3567" w:type="dxa"/>
            <w:shd w:val="clear" w:color="auto" w:fill="DEEAF6" w:themeFill="accent5" w:themeFillTint="33"/>
          </w:tcPr>
          <w:p w14:paraId="4FE04E9D" w14:textId="77777777" w:rsidR="001E044B" w:rsidRPr="00A264BA" w:rsidRDefault="001E044B" w:rsidP="00204958">
            <w:pPr>
              <w:jc w:val="center"/>
              <w:rPr>
                <w:rFonts w:ascii="Century Gothic" w:hAnsi="Century Gothic"/>
                <w:b/>
                <w:bCs/>
                <w:sz w:val="16"/>
                <w:szCs w:val="16"/>
              </w:rPr>
            </w:pPr>
            <w:r>
              <w:rPr>
                <w:rFonts w:ascii="Century Gothic" w:hAnsi="Century Gothic"/>
                <w:b/>
                <w:bCs/>
                <w:sz w:val="16"/>
                <w:szCs w:val="16"/>
              </w:rPr>
              <w:t>At the market</w:t>
            </w:r>
          </w:p>
          <w:p w14:paraId="6B34BD77"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(Fruit and veg nouns, class survey, prices, market dialogue, recipe)</w:t>
            </w:r>
          </w:p>
        </w:tc>
        <w:tc>
          <w:tcPr>
            <w:tcW w:w="3543" w:type="dxa"/>
            <w:shd w:val="clear" w:color="auto" w:fill="DEEAF6" w:themeFill="accent5" w:themeFillTint="33"/>
          </w:tcPr>
          <w:p w14:paraId="615575AA" w14:textId="77777777" w:rsidR="001E044B" w:rsidRPr="00A264BA" w:rsidRDefault="001E044B" w:rsidP="00204958">
            <w:pPr>
              <w:jc w:val="center"/>
              <w:rPr>
                <w:rFonts w:ascii="Century Gothic" w:hAnsi="Century Gothic"/>
                <w:b/>
                <w:bCs/>
                <w:sz w:val="16"/>
                <w:szCs w:val="16"/>
              </w:rPr>
            </w:pPr>
            <w:r>
              <w:rPr>
                <w:rFonts w:ascii="Century Gothic" w:hAnsi="Century Gothic"/>
                <w:b/>
                <w:bCs/>
                <w:sz w:val="16"/>
                <w:szCs w:val="16"/>
              </w:rPr>
              <w:t>Sports</w:t>
            </w:r>
          </w:p>
          <w:p w14:paraId="268FE947"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(Sport nouns, opinions, verb to play, sports descriptions)</w:t>
            </w:r>
          </w:p>
        </w:tc>
      </w:tr>
      <w:tr w:rsidR="001E044B" w:rsidRPr="00DF2A7B" w14:paraId="4161E9D4" w14:textId="77777777" w:rsidTr="00204958">
        <w:trPr>
          <w:trHeight w:val="685"/>
        </w:trPr>
        <w:tc>
          <w:tcPr>
            <w:tcW w:w="1418" w:type="dxa"/>
            <w:shd w:val="clear" w:color="auto" w:fill="8A095B"/>
          </w:tcPr>
          <w:p w14:paraId="4BC897D3" w14:textId="77777777" w:rsidR="001E044B" w:rsidRPr="00F837EE" w:rsidRDefault="001E044B" w:rsidP="00204958">
            <w:pPr>
              <w:jc w:val="center"/>
              <w:rPr>
                <w:rFonts w:ascii="Century Gothic" w:hAnsi="Century Gothic"/>
                <w:b/>
                <w:bCs/>
                <w:sz w:val="20"/>
                <w:szCs w:val="20"/>
              </w:rPr>
            </w:pPr>
            <w:r w:rsidRPr="00F837EE">
              <w:rPr>
                <w:rFonts w:ascii="Century Gothic" w:hAnsi="Century Gothic"/>
                <w:b/>
                <w:bCs/>
                <w:sz w:val="20"/>
                <w:szCs w:val="20"/>
              </w:rPr>
              <w:t>Spring 2</w:t>
            </w:r>
          </w:p>
        </w:tc>
        <w:tc>
          <w:tcPr>
            <w:tcW w:w="3685" w:type="dxa"/>
            <w:shd w:val="clear" w:color="auto" w:fill="DEEAF6" w:themeFill="accent5" w:themeFillTint="33"/>
          </w:tcPr>
          <w:p w14:paraId="697562A0"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 xml:space="preserve">Carnival </w:t>
            </w:r>
          </w:p>
          <w:p w14:paraId="57558052"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 xml:space="preserve">(Carnival, numbers to </w:t>
            </w:r>
            <w:r>
              <w:rPr>
                <w:rFonts w:ascii="Century Gothic" w:hAnsi="Century Gothic"/>
                <w:sz w:val="16"/>
                <w:szCs w:val="16"/>
              </w:rPr>
              <w:t>20</w:t>
            </w:r>
            <w:r w:rsidRPr="00A264BA">
              <w:rPr>
                <w:rFonts w:ascii="Century Gothic" w:hAnsi="Century Gothic"/>
                <w:sz w:val="16"/>
                <w:szCs w:val="16"/>
              </w:rPr>
              <w:t xml:space="preserve">, core language recap, age, </w:t>
            </w:r>
            <w:r>
              <w:rPr>
                <w:rFonts w:ascii="Century Gothic" w:hAnsi="Century Gothic"/>
                <w:sz w:val="16"/>
                <w:szCs w:val="16"/>
              </w:rPr>
              <w:t>commands</w:t>
            </w:r>
            <w:r w:rsidRPr="00A264BA">
              <w:rPr>
                <w:rFonts w:ascii="Century Gothic" w:hAnsi="Century Gothic"/>
                <w:sz w:val="16"/>
                <w:szCs w:val="16"/>
              </w:rPr>
              <w:t>, Easter)</w:t>
            </w:r>
          </w:p>
        </w:tc>
        <w:tc>
          <w:tcPr>
            <w:tcW w:w="3096" w:type="dxa"/>
            <w:shd w:val="clear" w:color="auto" w:fill="DEEAF6" w:themeFill="accent5" w:themeFillTint="33"/>
          </w:tcPr>
          <w:p w14:paraId="0628AEB9" w14:textId="77777777" w:rsidR="001E044B" w:rsidRPr="00A264BA" w:rsidRDefault="001E044B" w:rsidP="00204958">
            <w:pPr>
              <w:jc w:val="center"/>
              <w:rPr>
                <w:rFonts w:ascii="Century Gothic" w:hAnsi="Century Gothic"/>
                <w:b/>
                <w:bCs/>
                <w:sz w:val="16"/>
                <w:szCs w:val="16"/>
              </w:rPr>
            </w:pPr>
            <w:r>
              <w:rPr>
                <w:rFonts w:ascii="Century Gothic" w:hAnsi="Century Gothic"/>
                <w:b/>
                <w:bCs/>
                <w:sz w:val="16"/>
                <w:szCs w:val="16"/>
              </w:rPr>
              <w:t>Moving our bodies</w:t>
            </w:r>
          </w:p>
          <w:p w14:paraId="61C39605"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(Face and body parts nouns and commands, yoga with body parts, alien creation)</w:t>
            </w:r>
          </w:p>
        </w:tc>
        <w:tc>
          <w:tcPr>
            <w:tcW w:w="3567" w:type="dxa"/>
            <w:shd w:val="clear" w:color="auto" w:fill="DEEAF6" w:themeFill="accent5" w:themeFillTint="33"/>
          </w:tcPr>
          <w:p w14:paraId="275F1B1B"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Clothes</w:t>
            </w:r>
          </w:p>
          <w:p w14:paraId="069F93C2"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(Clothes nouns, verb to wear, describe using adjectives, read descriptions, design and write)</w:t>
            </w:r>
          </w:p>
        </w:tc>
        <w:tc>
          <w:tcPr>
            <w:tcW w:w="3543" w:type="dxa"/>
            <w:shd w:val="clear" w:color="auto" w:fill="DEEAF6" w:themeFill="accent5" w:themeFillTint="33"/>
          </w:tcPr>
          <w:p w14:paraId="32F42EC0" w14:textId="77777777" w:rsidR="001E044B" w:rsidRDefault="001E044B" w:rsidP="00204958">
            <w:pPr>
              <w:jc w:val="center"/>
              <w:rPr>
                <w:rFonts w:ascii="Century Gothic" w:hAnsi="Century Gothic"/>
                <w:b/>
                <w:bCs/>
                <w:sz w:val="16"/>
                <w:szCs w:val="16"/>
              </w:rPr>
            </w:pPr>
            <w:r>
              <w:rPr>
                <w:rFonts w:ascii="Century Gothic" w:hAnsi="Century Gothic"/>
                <w:b/>
                <w:bCs/>
                <w:sz w:val="16"/>
                <w:szCs w:val="16"/>
              </w:rPr>
              <w:t>My best day ever</w:t>
            </w:r>
          </w:p>
          <w:p w14:paraId="5CB25B35" w14:textId="77777777" w:rsidR="001E044B" w:rsidRPr="00DF2A7B" w:rsidRDefault="001E044B" w:rsidP="00204958">
            <w:pPr>
              <w:jc w:val="center"/>
              <w:rPr>
                <w:rFonts w:ascii="Century Gothic" w:hAnsi="Century Gothic"/>
                <w:sz w:val="16"/>
                <w:szCs w:val="16"/>
              </w:rPr>
            </w:pPr>
            <w:r>
              <w:rPr>
                <w:rFonts w:ascii="Century Gothic" w:hAnsi="Century Gothic"/>
                <w:sz w:val="16"/>
                <w:szCs w:val="16"/>
              </w:rPr>
              <w:t>(Time, activities during the day, favourite things)</w:t>
            </w:r>
          </w:p>
        </w:tc>
      </w:tr>
      <w:tr w:rsidR="001E044B" w:rsidRPr="00DF2A7B" w14:paraId="4FBC4410" w14:textId="77777777" w:rsidTr="00204958">
        <w:trPr>
          <w:trHeight w:val="685"/>
        </w:trPr>
        <w:tc>
          <w:tcPr>
            <w:tcW w:w="1418" w:type="dxa"/>
            <w:shd w:val="clear" w:color="auto" w:fill="8A095B"/>
          </w:tcPr>
          <w:p w14:paraId="6454413B" w14:textId="77777777" w:rsidR="001E044B" w:rsidRPr="00F837EE" w:rsidRDefault="001E044B" w:rsidP="00204958">
            <w:pPr>
              <w:jc w:val="center"/>
              <w:rPr>
                <w:rFonts w:ascii="Century Gothic" w:hAnsi="Century Gothic"/>
                <w:b/>
                <w:bCs/>
                <w:sz w:val="20"/>
                <w:szCs w:val="20"/>
              </w:rPr>
            </w:pPr>
            <w:r w:rsidRPr="00F837EE">
              <w:rPr>
                <w:rFonts w:ascii="Century Gothic" w:hAnsi="Century Gothic"/>
                <w:b/>
                <w:bCs/>
                <w:sz w:val="20"/>
                <w:szCs w:val="20"/>
              </w:rPr>
              <w:t>Summer 1</w:t>
            </w:r>
          </w:p>
        </w:tc>
        <w:tc>
          <w:tcPr>
            <w:tcW w:w="3685" w:type="dxa"/>
            <w:shd w:val="clear" w:color="auto" w:fill="DEEAF6" w:themeFill="accent5" w:themeFillTint="33"/>
          </w:tcPr>
          <w:p w14:paraId="0F575EC3" w14:textId="77777777" w:rsidR="001E044B" w:rsidRPr="00A264BA" w:rsidRDefault="001E044B" w:rsidP="00204958">
            <w:pPr>
              <w:jc w:val="center"/>
              <w:rPr>
                <w:rFonts w:ascii="Century Gothic" w:hAnsi="Century Gothic"/>
                <w:b/>
                <w:bCs/>
                <w:sz w:val="16"/>
                <w:szCs w:val="16"/>
              </w:rPr>
            </w:pPr>
            <w:r>
              <w:rPr>
                <w:rFonts w:ascii="Century Gothic" w:hAnsi="Century Gothic"/>
                <w:b/>
                <w:bCs/>
                <w:sz w:val="16"/>
                <w:szCs w:val="16"/>
              </w:rPr>
              <w:t xml:space="preserve">The </w:t>
            </w:r>
            <w:r w:rsidRPr="00A264BA">
              <w:rPr>
                <w:rFonts w:ascii="Century Gothic" w:hAnsi="Century Gothic"/>
                <w:b/>
                <w:bCs/>
                <w:sz w:val="16"/>
                <w:szCs w:val="16"/>
              </w:rPr>
              <w:t>Hungry Giant</w:t>
            </w:r>
          </w:p>
          <w:p w14:paraId="25DB08A7"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(Fruit and veg nouns, counting, asking politely, story, board game)</w:t>
            </w:r>
          </w:p>
        </w:tc>
        <w:tc>
          <w:tcPr>
            <w:tcW w:w="3096" w:type="dxa"/>
            <w:shd w:val="clear" w:color="auto" w:fill="DEEAF6" w:themeFill="accent5" w:themeFillTint="33"/>
          </w:tcPr>
          <w:p w14:paraId="5EE7AFC7" w14:textId="77777777" w:rsidR="001E044B" w:rsidRPr="00A264BA" w:rsidRDefault="001E044B" w:rsidP="00204958">
            <w:pPr>
              <w:jc w:val="center"/>
              <w:rPr>
                <w:rFonts w:ascii="Century Gothic" w:hAnsi="Century Gothic"/>
                <w:b/>
                <w:bCs/>
                <w:sz w:val="16"/>
                <w:szCs w:val="16"/>
              </w:rPr>
            </w:pPr>
            <w:r>
              <w:rPr>
                <w:rFonts w:ascii="Century Gothic" w:hAnsi="Century Gothic"/>
                <w:b/>
                <w:bCs/>
                <w:sz w:val="16"/>
                <w:szCs w:val="16"/>
              </w:rPr>
              <w:t>At the doctors and jungle animals</w:t>
            </w:r>
          </w:p>
          <w:p w14:paraId="794F5F93"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(Aches and pains, doctor role play, animal nouns, adjectives, simple sentences, story)</w:t>
            </w:r>
          </w:p>
        </w:tc>
        <w:tc>
          <w:tcPr>
            <w:tcW w:w="3567" w:type="dxa"/>
            <w:shd w:val="clear" w:color="auto" w:fill="DEEAF6" w:themeFill="accent5" w:themeFillTint="33"/>
          </w:tcPr>
          <w:p w14:paraId="75127506"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Out of this world</w:t>
            </w:r>
          </w:p>
          <w:p w14:paraId="6020534D"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(ID cards, personal info conversations, adjectives</w:t>
            </w:r>
            <w:r>
              <w:rPr>
                <w:rFonts w:ascii="Century Gothic" w:hAnsi="Century Gothic"/>
                <w:sz w:val="16"/>
                <w:szCs w:val="16"/>
              </w:rPr>
              <w:t xml:space="preserve"> and planet descriptions</w:t>
            </w:r>
            <w:r w:rsidRPr="00A264BA">
              <w:rPr>
                <w:rFonts w:ascii="Century Gothic" w:hAnsi="Century Gothic"/>
                <w:sz w:val="16"/>
                <w:szCs w:val="16"/>
              </w:rPr>
              <w:t>, prior learning recall, planet creations</w:t>
            </w:r>
            <w:r>
              <w:rPr>
                <w:rFonts w:ascii="Century Gothic" w:hAnsi="Century Gothic"/>
                <w:sz w:val="16"/>
                <w:szCs w:val="16"/>
              </w:rPr>
              <w:t xml:space="preserve"> poster</w:t>
            </w:r>
            <w:r w:rsidRPr="00A264BA">
              <w:rPr>
                <w:rFonts w:ascii="Century Gothic" w:hAnsi="Century Gothic"/>
                <w:sz w:val="16"/>
                <w:szCs w:val="16"/>
              </w:rPr>
              <w:t>)</w:t>
            </w:r>
          </w:p>
        </w:tc>
        <w:tc>
          <w:tcPr>
            <w:tcW w:w="3543" w:type="dxa"/>
            <w:shd w:val="clear" w:color="auto" w:fill="DEEAF6" w:themeFill="accent5" w:themeFillTint="33"/>
          </w:tcPr>
          <w:p w14:paraId="53288F02" w14:textId="77777777" w:rsidR="001E044B" w:rsidRDefault="001E044B" w:rsidP="00204958">
            <w:pPr>
              <w:jc w:val="center"/>
              <w:rPr>
                <w:rFonts w:ascii="Century Gothic" w:hAnsi="Century Gothic"/>
                <w:sz w:val="16"/>
                <w:szCs w:val="16"/>
              </w:rPr>
            </w:pPr>
            <w:r>
              <w:rPr>
                <w:rFonts w:ascii="Century Gothic" w:hAnsi="Century Gothic"/>
                <w:b/>
                <w:bCs/>
                <w:sz w:val="16"/>
                <w:szCs w:val="16"/>
              </w:rPr>
              <w:t>Café culture</w:t>
            </w:r>
          </w:p>
          <w:p w14:paraId="560317FE" w14:textId="77777777" w:rsidR="001E044B" w:rsidRPr="00DF2A7B" w:rsidRDefault="001E044B" w:rsidP="00204958">
            <w:pPr>
              <w:jc w:val="center"/>
              <w:rPr>
                <w:rFonts w:ascii="Century Gothic" w:hAnsi="Century Gothic"/>
                <w:sz w:val="16"/>
                <w:szCs w:val="16"/>
              </w:rPr>
            </w:pPr>
            <w:r>
              <w:rPr>
                <w:rFonts w:ascii="Century Gothic" w:hAnsi="Century Gothic"/>
                <w:sz w:val="16"/>
                <w:szCs w:val="16"/>
              </w:rPr>
              <w:t>(Typical French café foods, opinions, ordering politely, menus, café conversation)</w:t>
            </w:r>
          </w:p>
        </w:tc>
      </w:tr>
      <w:tr w:rsidR="001E044B" w:rsidRPr="0091246D" w14:paraId="4F87C65A" w14:textId="77777777" w:rsidTr="00204958">
        <w:trPr>
          <w:trHeight w:val="1331"/>
        </w:trPr>
        <w:tc>
          <w:tcPr>
            <w:tcW w:w="1418" w:type="dxa"/>
            <w:shd w:val="clear" w:color="auto" w:fill="8A095B"/>
          </w:tcPr>
          <w:p w14:paraId="048BFD06" w14:textId="77777777" w:rsidR="001E044B" w:rsidRPr="00F837EE" w:rsidRDefault="001E044B" w:rsidP="00204958">
            <w:pPr>
              <w:jc w:val="center"/>
              <w:rPr>
                <w:rFonts w:ascii="Century Gothic" w:hAnsi="Century Gothic"/>
                <w:b/>
                <w:bCs/>
                <w:sz w:val="20"/>
                <w:szCs w:val="20"/>
              </w:rPr>
            </w:pPr>
            <w:r w:rsidRPr="00F837EE">
              <w:rPr>
                <w:rFonts w:ascii="Century Gothic" w:hAnsi="Century Gothic"/>
                <w:b/>
                <w:bCs/>
                <w:sz w:val="20"/>
                <w:szCs w:val="20"/>
              </w:rPr>
              <w:t>Summer 2</w:t>
            </w:r>
          </w:p>
        </w:tc>
        <w:tc>
          <w:tcPr>
            <w:tcW w:w="3685" w:type="dxa"/>
            <w:shd w:val="clear" w:color="auto" w:fill="DEEAF6" w:themeFill="accent5" w:themeFillTint="33"/>
          </w:tcPr>
          <w:p w14:paraId="09766F2D"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Going on a picnic</w:t>
            </w:r>
            <w:r>
              <w:rPr>
                <w:rFonts w:ascii="Century Gothic" w:hAnsi="Century Gothic"/>
                <w:b/>
                <w:bCs/>
                <w:sz w:val="16"/>
                <w:szCs w:val="16"/>
              </w:rPr>
              <w:t xml:space="preserve"> in France</w:t>
            </w:r>
          </w:p>
          <w:p w14:paraId="1F93DA55" w14:textId="77777777" w:rsidR="001E044B" w:rsidRPr="00A264BA" w:rsidRDefault="001E044B" w:rsidP="00204958">
            <w:pPr>
              <w:jc w:val="center"/>
              <w:rPr>
                <w:rFonts w:ascii="Century Gothic" w:hAnsi="Century Gothic"/>
                <w:sz w:val="16"/>
                <w:szCs w:val="16"/>
              </w:rPr>
            </w:pPr>
            <w:r>
              <w:rPr>
                <w:rFonts w:ascii="Century Gothic" w:hAnsi="Century Gothic"/>
                <w:sz w:val="16"/>
                <w:szCs w:val="16"/>
              </w:rPr>
              <w:t>(</w:t>
            </w:r>
            <w:r w:rsidRPr="00A264BA">
              <w:rPr>
                <w:rFonts w:ascii="Century Gothic" w:hAnsi="Century Gothic"/>
                <w:sz w:val="16"/>
                <w:szCs w:val="16"/>
              </w:rPr>
              <w:t>Picnic story, food items, polite request</w:t>
            </w:r>
            <w:r>
              <w:rPr>
                <w:rFonts w:ascii="Century Gothic" w:hAnsi="Century Gothic"/>
                <w:sz w:val="16"/>
                <w:szCs w:val="16"/>
              </w:rPr>
              <w:t>, e</w:t>
            </w:r>
            <w:r w:rsidRPr="00A264BA">
              <w:rPr>
                <w:rFonts w:ascii="Century Gothic" w:hAnsi="Century Gothic"/>
                <w:sz w:val="16"/>
                <w:szCs w:val="16"/>
              </w:rPr>
              <w:t>xplore France, ask and answer ‘where do you live?’</w:t>
            </w:r>
            <w:r>
              <w:rPr>
                <w:rFonts w:ascii="Century Gothic" w:hAnsi="Century Gothic"/>
                <w:sz w:val="16"/>
                <w:szCs w:val="16"/>
              </w:rPr>
              <w:t>, simple conversation)</w:t>
            </w:r>
          </w:p>
          <w:p w14:paraId="062B9F36" w14:textId="77777777" w:rsidR="001E044B" w:rsidRDefault="001E044B" w:rsidP="00204958">
            <w:pPr>
              <w:jc w:val="center"/>
              <w:rPr>
                <w:rFonts w:ascii="Century Gothic" w:hAnsi="Century Gothic"/>
                <w:b/>
                <w:bCs/>
                <w:sz w:val="16"/>
                <w:szCs w:val="16"/>
              </w:rPr>
            </w:pPr>
          </w:p>
          <w:p w14:paraId="52879429"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Language Puzzle*</w:t>
            </w:r>
          </w:p>
        </w:tc>
        <w:tc>
          <w:tcPr>
            <w:tcW w:w="3096" w:type="dxa"/>
            <w:shd w:val="clear" w:color="auto" w:fill="DEEAF6" w:themeFill="accent5" w:themeFillTint="33"/>
          </w:tcPr>
          <w:p w14:paraId="364BD5EB" w14:textId="77777777" w:rsidR="001E044B" w:rsidRPr="00A264BA" w:rsidRDefault="001E044B" w:rsidP="00204958">
            <w:pPr>
              <w:jc w:val="center"/>
              <w:rPr>
                <w:rFonts w:ascii="Century Gothic" w:hAnsi="Century Gothic"/>
                <w:b/>
                <w:bCs/>
                <w:sz w:val="16"/>
                <w:szCs w:val="16"/>
              </w:rPr>
            </w:pPr>
            <w:r>
              <w:rPr>
                <w:rFonts w:ascii="Century Gothic" w:hAnsi="Century Gothic"/>
                <w:b/>
                <w:bCs/>
                <w:sz w:val="16"/>
                <w:szCs w:val="16"/>
              </w:rPr>
              <w:t>Summertime</w:t>
            </w:r>
          </w:p>
          <w:p w14:paraId="165A56DD" w14:textId="77777777" w:rsidR="001E044B" w:rsidRDefault="001E044B" w:rsidP="00204958">
            <w:pPr>
              <w:jc w:val="center"/>
              <w:rPr>
                <w:rFonts w:ascii="Century Gothic" w:hAnsi="Century Gothic"/>
                <w:sz w:val="16"/>
                <w:szCs w:val="16"/>
              </w:rPr>
            </w:pPr>
            <w:r w:rsidRPr="00A264BA">
              <w:rPr>
                <w:rFonts w:ascii="Century Gothic" w:hAnsi="Century Gothic"/>
                <w:sz w:val="16"/>
                <w:szCs w:val="16"/>
              </w:rPr>
              <w:t>(Weather phrases, seasons, forecast</w:t>
            </w:r>
            <w:r>
              <w:rPr>
                <w:rFonts w:ascii="Century Gothic" w:hAnsi="Century Gothic"/>
                <w:sz w:val="16"/>
                <w:szCs w:val="16"/>
              </w:rPr>
              <w:t xml:space="preserve">, ice cream flavours, opinions, ordering politely, roleplay) </w:t>
            </w:r>
          </w:p>
          <w:p w14:paraId="22C3227F" w14:textId="77777777" w:rsidR="001E044B" w:rsidRDefault="001E044B" w:rsidP="00204958">
            <w:pPr>
              <w:jc w:val="center"/>
              <w:rPr>
                <w:rFonts w:ascii="Century Gothic" w:hAnsi="Century Gothic"/>
                <w:b/>
                <w:bCs/>
                <w:sz w:val="16"/>
                <w:szCs w:val="16"/>
              </w:rPr>
            </w:pPr>
          </w:p>
          <w:p w14:paraId="330F1D2E" w14:textId="77777777" w:rsidR="001E044B" w:rsidRPr="00DF2A7B" w:rsidRDefault="001E044B" w:rsidP="00204958">
            <w:pPr>
              <w:jc w:val="center"/>
              <w:rPr>
                <w:rFonts w:ascii="Century Gothic" w:hAnsi="Century Gothic"/>
                <w:sz w:val="16"/>
                <w:szCs w:val="16"/>
              </w:rPr>
            </w:pPr>
            <w:r w:rsidRPr="00A264BA">
              <w:rPr>
                <w:rFonts w:ascii="Century Gothic" w:hAnsi="Century Gothic"/>
                <w:b/>
                <w:bCs/>
                <w:sz w:val="16"/>
                <w:szCs w:val="16"/>
              </w:rPr>
              <w:t>Language Puzzle*</w:t>
            </w:r>
          </w:p>
        </w:tc>
        <w:tc>
          <w:tcPr>
            <w:tcW w:w="3567" w:type="dxa"/>
            <w:shd w:val="clear" w:color="auto" w:fill="DEEAF6" w:themeFill="accent5" w:themeFillTint="33"/>
          </w:tcPr>
          <w:p w14:paraId="65DF4CA5"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Going to the seaside</w:t>
            </w:r>
          </w:p>
          <w:p w14:paraId="428C351A" w14:textId="77777777" w:rsidR="001E044B" w:rsidRPr="00A264BA" w:rsidRDefault="001E044B" w:rsidP="00204958">
            <w:pPr>
              <w:jc w:val="center"/>
              <w:rPr>
                <w:rFonts w:ascii="Century Gothic" w:hAnsi="Century Gothic"/>
                <w:sz w:val="16"/>
                <w:szCs w:val="16"/>
              </w:rPr>
            </w:pPr>
            <w:r w:rsidRPr="00A264BA">
              <w:rPr>
                <w:rFonts w:ascii="Century Gothic" w:hAnsi="Century Gothic"/>
                <w:sz w:val="16"/>
                <w:szCs w:val="16"/>
              </w:rPr>
              <w:t>(Items for the beach, persuasive sentences, visiting the seaside, read and understand facts about the beach)</w:t>
            </w:r>
          </w:p>
          <w:p w14:paraId="17DDF426" w14:textId="77777777" w:rsidR="001E044B" w:rsidRDefault="001E044B" w:rsidP="00204958">
            <w:pPr>
              <w:jc w:val="center"/>
              <w:rPr>
                <w:rFonts w:ascii="Century Gothic" w:hAnsi="Century Gothic"/>
                <w:b/>
                <w:bCs/>
                <w:sz w:val="16"/>
                <w:szCs w:val="16"/>
              </w:rPr>
            </w:pPr>
          </w:p>
          <w:p w14:paraId="38EC1725" w14:textId="77777777" w:rsidR="001E044B" w:rsidRPr="00A264BA" w:rsidRDefault="001E044B" w:rsidP="00204958">
            <w:pPr>
              <w:jc w:val="center"/>
              <w:rPr>
                <w:rFonts w:ascii="Century Gothic" w:hAnsi="Century Gothic"/>
                <w:b/>
                <w:bCs/>
                <w:sz w:val="16"/>
                <w:szCs w:val="16"/>
              </w:rPr>
            </w:pPr>
            <w:r w:rsidRPr="00A264BA">
              <w:rPr>
                <w:rFonts w:ascii="Century Gothic" w:hAnsi="Century Gothic"/>
                <w:b/>
                <w:bCs/>
                <w:sz w:val="16"/>
                <w:szCs w:val="16"/>
              </w:rPr>
              <w:t>Language Puzzle*</w:t>
            </w:r>
          </w:p>
        </w:tc>
        <w:tc>
          <w:tcPr>
            <w:tcW w:w="3543" w:type="dxa"/>
            <w:shd w:val="clear" w:color="auto" w:fill="DEEAF6" w:themeFill="accent5" w:themeFillTint="33"/>
          </w:tcPr>
          <w:p w14:paraId="5440A8E7" w14:textId="77777777" w:rsidR="001E044B" w:rsidRDefault="001E044B" w:rsidP="00204958">
            <w:pPr>
              <w:jc w:val="center"/>
              <w:rPr>
                <w:rFonts w:ascii="Century Gothic" w:hAnsi="Century Gothic"/>
                <w:sz w:val="16"/>
                <w:szCs w:val="16"/>
              </w:rPr>
            </w:pPr>
            <w:r>
              <w:rPr>
                <w:rFonts w:ascii="Century Gothic" w:hAnsi="Century Gothic"/>
                <w:b/>
                <w:bCs/>
                <w:sz w:val="16"/>
                <w:szCs w:val="16"/>
              </w:rPr>
              <w:t>Let’s Celebrate!</w:t>
            </w:r>
          </w:p>
          <w:p w14:paraId="4F9C842D" w14:textId="77777777" w:rsidR="001E044B" w:rsidRDefault="001E044B" w:rsidP="00204958">
            <w:pPr>
              <w:jc w:val="center"/>
              <w:rPr>
                <w:rFonts w:ascii="Century Gothic" w:hAnsi="Century Gothic"/>
                <w:sz w:val="16"/>
                <w:szCs w:val="16"/>
              </w:rPr>
            </w:pPr>
            <w:r>
              <w:rPr>
                <w:rFonts w:ascii="Century Gothic" w:hAnsi="Century Gothic"/>
                <w:sz w:val="16"/>
                <w:szCs w:val="16"/>
              </w:rPr>
              <w:t>(Read/Hear all about it! Language recall, personal information, family, favourites)</w:t>
            </w:r>
          </w:p>
          <w:p w14:paraId="42879F85" w14:textId="77777777" w:rsidR="001E044B" w:rsidRDefault="001E044B" w:rsidP="00204958">
            <w:pPr>
              <w:jc w:val="center"/>
              <w:rPr>
                <w:rFonts w:ascii="Century Gothic" w:hAnsi="Century Gothic"/>
                <w:sz w:val="16"/>
                <w:szCs w:val="16"/>
              </w:rPr>
            </w:pPr>
          </w:p>
          <w:p w14:paraId="67FF7DBE" w14:textId="77777777" w:rsidR="001E044B" w:rsidRPr="0091246D" w:rsidRDefault="001E044B" w:rsidP="00204958">
            <w:pPr>
              <w:jc w:val="center"/>
              <w:rPr>
                <w:rFonts w:ascii="Century Gothic" w:hAnsi="Century Gothic"/>
                <w:i/>
                <w:iCs/>
                <w:sz w:val="16"/>
                <w:szCs w:val="16"/>
              </w:rPr>
            </w:pPr>
            <w:r w:rsidRPr="0091246D">
              <w:rPr>
                <w:rFonts w:ascii="Century Gothic" w:hAnsi="Century Gothic"/>
                <w:i/>
                <w:iCs/>
                <w:sz w:val="16"/>
                <w:szCs w:val="16"/>
              </w:rPr>
              <w:t>Optional lessons: mocktail, scavenger hunt, language puzzle</w:t>
            </w:r>
          </w:p>
        </w:tc>
      </w:tr>
    </w:tbl>
    <w:p w14:paraId="0F111486" w14:textId="77777777" w:rsidR="001E044B" w:rsidRDefault="001E044B" w:rsidP="001E044B">
      <w:pPr>
        <w:rPr>
          <w:rFonts w:ascii="Century Gothic" w:hAnsi="Century Gothic"/>
        </w:rPr>
      </w:pPr>
    </w:p>
    <w:p w14:paraId="2F653161" w14:textId="77777777" w:rsidR="001E044B" w:rsidRPr="001E044B" w:rsidRDefault="001E044B" w:rsidP="001E044B">
      <w:pPr>
        <w:rPr>
          <w:rFonts w:ascii="Century Gothic" w:hAnsi="Century Gothic"/>
        </w:rPr>
      </w:pPr>
    </w:p>
    <w:p w14:paraId="7B393044" w14:textId="77777777" w:rsidR="001E044B" w:rsidRPr="001E044B" w:rsidRDefault="001E044B" w:rsidP="001E044B">
      <w:pPr>
        <w:rPr>
          <w:rFonts w:ascii="Century Gothic" w:hAnsi="Century Gothic"/>
        </w:rPr>
      </w:pPr>
    </w:p>
    <w:p w14:paraId="2DD321DB" w14:textId="77777777" w:rsidR="001E044B" w:rsidRPr="001E044B" w:rsidRDefault="001E044B" w:rsidP="001E044B">
      <w:pPr>
        <w:rPr>
          <w:rFonts w:ascii="Century Gothic" w:hAnsi="Century Gothic"/>
        </w:rPr>
      </w:pPr>
    </w:p>
    <w:p w14:paraId="37D5E9A8" w14:textId="77777777" w:rsidR="001E044B" w:rsidRPr="001E044B" w:rsidRDefault="001E044B" w:rsidP="001E044B">
      <w:pPr>
        <w:rPr>
          <w:rFonts w:ascii="Century Gothic" w:hAnsi="Century Gothic"/>
        </w:rPr>
      </w:pPr>
    </w:p>
    <w:p w14:paraId="33F5E890" w14:textId="77777777" w:rsidR="001E044B" w:rsidRPr="001E044B" w:rsidRDefault="001E044B" w:rsidP="001E044B">
      <w:pPr>
        <w:rPr>
          <w:rFonts w:ascii="Century Gothic" w:hAnsi="Century Gothic"/>
        </w:rPr>
      </w:pPr>
    </w:p>
    <w:p w14:paraId="7F081898" w14:textId="77777777" w:rsidR="001E044B" w:rsidRPr="001E044B" w:rsidRDefault="001E044B" w:rsidP="001E044B">
      <w:pPr>
        <w:rPr>
          <w:rFonts w:ascii="Century Gothic" w:hAnsi="Century Gothic"/>
        </w:rPr>
      </w:pPr>
    </w:p>
    <w:p w14:paraId="62C805DD" w14:textId="77777777" w:rsidR="001E044B" w:rsidRPr="001E044B" w:rsidRDefault="001E044B" w:rsidP="001E044B">
      <w:pPr>
        <w:rPr>
          <w:rFonts w:ascii="Century Gothic" w:hAnsi="Century Gothic"/>
        </w:rPr>
      </w:pPr>
    </w:p>
    <w:p w14:paraId="45234D59" w14:textId="77777777" w:rsidR="001E044B" w:rsidRPr="001E044B" w:rsidRDefault="001E044B" w:rsidP="001E044B">
      <w:pPr>
        <w:rPr>
          <w:rFonts w:ascii="Century Gothic" w:hAnsi="Century Gothic"/>
        </w:rPr>
      </w:pPr>
    </w:p>
    <w:p w14:paraId="1FE5EA13" w14:textId="77777777" w:rsidR="001E044B" w:rsidRPr="001E044B" w:rsidRDefault="001E044B" w:rsidP="001E044B">
      <w:pPr>
        <w:rPr>
          <w:rFonts w:ascii="Century Gothic" w:hAnsi="Century Gothic"/>
        </w:rPr>
      </w:pPr>
    </w:p>
    <w:p w14:paraId="2236BE37" w14:textId="77777777" w:rsidR="001E044B" w:rsidRPr="001E044B" w:rsidRDefault="001E044B" w:rsidP="001E044B">
      <w:pPr>
        <w:rPr>
          <w:rFonts w:ascii="Century Gothic" w:hAnsi="Century Gothic"/>
        </w:rPr>
      </w:pPr>
    </w:p>
    <w:p w14:paraId="1BCE9AFB" w14:textId="77777777" w:rsidR="001E044B" w:rsidRPr="001E044B" w:rsidRDefault="001E044B" w:rsidP="001E044B">
      <w:pPr>
        <w:rPr>
          <w:rFonts w:ascii="Century Gothic" w:hAnsi="Century Gothic"/>
        </w:rPr>
      </w:pPr>
    </w:p>
    <w:p w14:paraId="3AF07421" w14:textId="77777777" w:rsidR="001E044B" w:rsidRPr="001E044B" w:rsidRDefault="001E044B" w:rsidP="001E044B">
      <w:pPr>
        <w:rPr>
          <w:rFonts w:ascii="Century Gothic" w:hAnsi="Century Gothic"/>
        </w:rPr>
      </w:pPr>
    </w:p>
    <w:p w14:paraId="6F119438" w14:textId="77777777" w:rsidR="001E044B" w:rsidRPr="001E044B" w:rsidRDefault="001E044B" w:rsidP="001E044B">
      <w:pPr>
        <w:rPr>
          <w:rFonts w:ascii="Century Gothic" w:hAnsi="Century Gothic"/>
        </w:rPr>
      </w:pPr>
    </w:p>
    <w:p w14:paraId="34F68C7A" w14:textId="77777777" w:rsidR="001E044B" w:rsidRPr="001E044B" w:rsidRDefault="001E044B" w:rsidP="001E044B">
      <w:pPr>
        <w:rPr>
          <w:rFonts w:ascii="Century Gothic" w:hAnsi="Century Gothic"/>
        </w:rPr>
      </w:pPr>
    </w:p>
    <w:p w14:paraId="20EE78A2" w14:textId="77777777" w:rsidR="001E044B" w:rsidRPr="001E044B" w:rsidRDefault="001E044B" w:rsidP="001E044B">
      <w:pPr>
        <w:rPr>
          <w:rFonts w:ascii="Century Gothic" w:hAnsi="Century Gothic"/>
        </w:rPr>
      </w:pPr>
    </w:p>
    <w:p w14:paraId="68331E45" w14:textId="77777777" w:rsidR="001E044B" w:rsidRDefault="001E044B" w:rsidP="001E044B">
      <w:pPr>
        <w:rPr>
          <w:rFonts w:ascii="Century Gothic" w:hAnsi="Century Gothic"/>
        </w:rPr>
      </w:pPr>
    </w:p>
    <w:p w14:paraId="5593F677" w14:textId="77777777" w:rsidR="001E044B" w:rsidRPr="001E044B" w:rsidRDefault="001E044B" w:rsidP="001E044B">
      <w:pPr>
        <w:rPr>
          <w:rFonts w:ascii="Century Gothic" w:hAnsi="Century Gothic"/>
        </w:rPr>
      </w:pPr>
    </w:p>
    <w:p w14:paraId="7DD35C5C" w14:textId="77777777" w:rsidR="001E044B" w:rsidRPr="001E044B" w:rsidRDefault="001E044B" w:rsidP="001E044B">
      <w:pPr>
        <w:rPr>
          <w:rFonts w:ascii="Century Gothic" w:hAnsi="Century Gothic"/>
        </w:rPr>
      </w:pPr>
    </w:p>
    <w:sectPr w:rsidR="001E044B" w:rsidRPr="001E044B" w:rsidSect="00D2151B">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D7EC4" w14:textId="77777777" w:rsidR="009A6765" w:rsidRDefault="009A6765" w:rsidP="00D2151B">
      <w:pPr>
        <w:spacing w:after="0" w:line="240" w:lineRule="auto"/>
      </w:pPr>
      <w:r>
        <w:separator/>
      </w:r>
    </w:p>
  </w:endnote>
  <w:endnote w:type="continuationSeparator" w:id="0">
    <w:p w14:paraId="126AC178" w14:textId="77777777" w:rsidR="009A6765" w:rsidRDefault="009A6765" w:rsidP="00D21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Letter-join Plus 40">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8FAFD" w14:textId="10DDCA9E" w:rsidR="00CB6E8B" w:rsidRDefault="007723C7" w:rsidP="00CB6E8B">
    <w:pPr>
      <w:jc w:val="center"/>
      <w:rPr>
        <w:rFonts w:ascii="Century Gothic" w:hAnsi="Century Gothic"/>
        <w:sz w:val="18"/>
        <w:szCs w:val="18"/>
      </w:rPr>
    </w:pPr>
    <w:r>
      <w:rPr>
        <w:noProof/>
      </w:rPr>
      <w:drawing>
        <wp:inline distT="0" distB="0" distL="0" distR="0" wp14:anchorId="27B2D7C8" wp14:editId="130CD8F8">
          <wp:extent cx="476250" cy="394335"/>
          <wp:effectExtent l="0" t="0" r="0" b="5715"/>
          <wp:docPr id="106600545" name="Picture 1" descr="A close-up of several colorful rectangular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0545" name="Picture 1" descr="A close-up of several colorful rectangular signs&#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76250" cy="394335"/>
                  </a:xfrm>
                  <a:prstGeom prst="rect">
                    <a:avLst/>
                  </a:prstGeom>
                </pic:spPr>
              </pic:pic>
            </a:graphicData>
          </a:graphic>
        </wp:inline>
      </w:drawing>
    </w:r>
  </w:p>
  <w:p w14:paraId="2213BBFD" w14:textId="608330D9" w:rsidR="00D2151B" w:rsidRPr="00CB6E8B" w:rsidRDefault="00CB6E8B" w:rsidP="00CB6E8B">
    <w:pPr>
      <w:jc w:val="center"/>
      <w:rPr>
        <w:rFonts w:ascii="Century Gothic" w:hAnsi="Century Gothic"/>
        <w:sz w:val="18"/>
        <w:szCs w:val="18"/>
      </w:rPr>
    </w:pPr>
    <w:r w:rsidRPr="00CB38CC">
      <w:rPr>
        <w:rFonts w:ascii="Century Gothic" w:hAnsi="Century Gothic"/>
        <w:sz w:val="18"/>
        <w:szCs w:val="18"/>
      </w:rPr>
      <w:t>* All stages can finish the year with a special Language Puzzle lesson that allows them to use their language learning skills and apply them to learn another language. For children following the French scheme, they will learn Spanish in their Language Puzzle lesson.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2D7C1" w14:textId="77777777" w:rsidR="009A6765" w:rsidRDefault="009A6765" w:rsidP="00D2151B">
      <w:pPr>
        <w:spacing w:after="0" w:line="240" w:lineRule="auto"/>
      </w:pPr>
      <w:r>
        <w:separator/>
      </w:r>
    </w:p>
  </w:footnote>
  <w:footnote w:type="continuationSeparator" w:id="0">
    <w:p w14:paraId="017DD922" w14:textId="77777777" w:rsidR="009A6765" w:rsidRDefault="009A6765" w:rsidP="00D21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CC60" w14:textId="14FDD6AE" w:rsidR="00A52B99" w:rsidRPr="001E044B" w:rsidRDefault="001E044B" w:rsidP="001E044B">
    <w:pPr>
      <w:jc w:val="center"/>
      <w:rPr>
        <w:rFonts w:ascii="Letter-join Plus 40" w:hAnsi="Letter-join Plus 40"/>
        <w:sz w:val="36"/>
        <w:szCs w:val="36"/>
        <w:u w:val="single"/>
      </w:rPr>
    </w:pPr>
    <w:r w:rsidRPr="001E044B">
      <w:rPr>
        <w:rFonts w:ascii="Letter-join Plus 40" w:hAnsi="Letter-join Plus 40"/>
        <w:sz w:val="36"/>
        <w:szCs w:val="36"/>
        <w:u w:val="single"/>
      </w:rPr>
      <w:t>Gainford Primary School French Long Term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0453"/>
    <w:multiLevelType w:val="hybridMultilevel"/>
    <w:tmpl w:val="C8B69C62"/>
    <w:lvl w:ilvl="0" w:tplc="FD74FD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0E3CAD"/>
    <w:multiLevelType w:val="hybridMultilevel"/>
    <w:tmpl w:val="78D4CC8E"/>
    <w:lvl w:ilvl="0" w:tplc="00762CD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9681450">
    <w:abstractNumId w:val="0"/>
  </w:num>
  <w:num w:numId="2" w16cid:durableId="1546720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51B"/>
    <w:rsid w:val="00066EB2"/>
    <w:rsid w:val="00070C26"/>
    <w:rsid w:val="000715E5"/>
    <w:rsid w:val="00073242"/>
    <w:rsid w:val="000C5E70"/>
    <w:rsid w:val="001566BE"/>
    <w:rsid w:val="001E044B"/>
    <w:rsid w:val="002E4534"/>
    <w:rsid w:val="00337F8F"/>
    <w:rsid w:val="00384326"/>
    <w:rsid w:val="00394B99"/>
    <w:rsid w:val="004B35A4"/>
    <w:rsid w:val="004B38AC"/>
    <w:rsid w:val="00511C90"/>
    <w:rsid w:val="00546A49"/>
    <w:rsid w:val="005541A3"/>
    <w:rsid w:val="0063106E"/>
    <w:rsid w:val="006428AA"/>
    <w:rsid w:val="006551A2"/>
    <w:rsid w:val="00660F21"/>
    <w:rsid w:val="00686A79"/>
    <w:rsid w:val="006D575D"/>
    <w:rsid w:val="006E3801"/>
    <w:rsid w:val="007723C7"/>
    <w:rsid w:val="007F56DA"/>
    <w:rsid w:val="00834378"/>
    <w:rsid w:val="00876919"/>
    <w:rsid w:val="00897E2B"/>
    <w:rsid w:val="0091246D"/>
    <w:rsid w:val="00990539"/>
    <w:rsid w:val="00994148"/>
    <w:rsid w:val="009A6765"/>
    <w:rsid w:val="009C38D7"/>
    <w:rsid w:val="009E2F68"/>
    <w:rsid w:val="009E6F05"/>
    <w:rsid w:val="00A20649"/>
    <w:rsid w:val="00A264BA"/>
    <w:rsid w:val="00A52B99"/>
    <w:rsid w:val="00AF1151"/>
    <w:rsid w:val="00B076A2"/>
    <w:rsid w:val="00B15595"/>
    <w:rsid w:val="00B420DF"/>
    <w:rsid w:val="00B8753B"/>
    <w:rsid w:val="00BD0BC3"/>
    <w:rsid w:val="00BE4418"/>
    <w:rsid w:val="00CB38CC"/>
    <w:rsid w:val="00CB6E8B"/>
    <w:rsid w:val="00CD5D40"/>
    <w:rsid w:val="00CE73A1"/>
    <w:rsid w:val="00D2151B"/>
    <w:rsid w:val="00DF2A7B"/>
    <w:rsid w:val="00E3391F"/>
    <w:rsid w:val="00EE23F5"/>
    <w:rsid w:val="00F255E6"/>
    <w:rsid w:val="00F837EE"/>
    <w:rsid w:val="00F96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201E"/>
  <w15:chartTrackingRefBased/>
  <w15:docId w15:val="{5D754496-2B4F-4A97-B0B1-9BB5B7C5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1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51B"/>
  </w:style>
  <w:style w:type="paragraph" w:styleId="Footer">
    <w:name w:val="footer"/>
    <w:basedOn w:val="Normal"/>
    <w:link w:val="FooterChar"/>
    <w:uiPriority w:val="99"/>
    <w:unhideWhenUsed/>
    <w:rsid w:val="00D21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151B"/>
  </w:style>
  <w:style w:type="table" w:styleId="TableGrid">
    <w:name w:val="Table Grid"/>
    <w:basedOn w:val="TableNormal"/>
    <w:uiPriority w:val="39"/>
    <w:rsid w:val="00D21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4418"/>
    <w:pPr>
      <w:ind w:left="720"/>
      <w:contextualSpacing/>
    </w:pPr>
  </w:style>
  <w:style w:type="character" w:styleId="Hyperlink">
    <w:name w:val="Hyperlink"/>
    <w:basedOn w:val="DefaultParagraphFont"/>
    <w:uiPriority w:val="99"/>
    <w:unhideWhenUsed/>
    <w:rsid w:val="00CB38CC"/>
    <w:rPr>
      <w:color w:val="0563C1" w:themeColor="hyperlink"/>
      <w:u w:val="single"/>
    </w:rPr>
  </w:style>
  <w:style w:type="character" w:styleId="UnresolvedMention">
    <w:name w:val="Unresolved Mention"/>
    <w:basedOn w:val="DefaultParagraphFont"/>
    <w:uiPriority w:val="99"/>
    <w:semiHidden/>
    <w:unhideWhenUsed/>
    <w:rsid w:val="00CB3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2180</Characters>
  <Application>Microsoft Office Word</Application>
  <DocSecurity>0</DocSecurity>
  <Lines>121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Simms</dc:creator>
  <cp:keywords/>
  <dc:description/>
  <cp:lastModifiedBy>Watson, Rebecca</cp:lastModifiedBy>
  <cp:revision>2</cp:revision>
  <dcterms:created xsi:type="dcterms:W3CDTF">2026-01-05T16:53:00Z</dcterms:created>
  <dcterms:modified xsi:type="dcterms:W3CDTF">2026-01-05T16:53:00Z</dcterms:modified>
</cp:coreProperties>
</file>